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05" w:rsidRDefault="00305705" w:rsidP="00305705">
      <w:pPr>
        <w:spacing w:before="100" w:beforeAutospacing="1" w:after="100" w:afterAutospacing="1" w:line="240" w:lineRule="auto"/>
        <w:rPr>
          <w:sz w:val="48"/>
          <w:szCs w:val="48"/>
        </w:rPr>
      </w:pPr>
      <w:r w:rsidRPr="00B21C47">
        <w:rPr>
          <w:sz w:val="48"/>
          <w:szCs w:val="48"/>
        </w:rPr>
        <w:t>Frederick Douglass and the Art of Persuasion</w:t>
      </w:r>
    </w:p>
    <w:p w:rsidR="00B21C47" w:rsidRPr="00B21C47" w:rsidRDefault="00B21C47" w:rsidP="00305705">
      <w:pPr>
        <w:spacing w:before="100" w:beforeAutospacing="1" w:after="100" w:afterAutospacing="1" w:line="240" w:lineRule="auto"/>
        <w:rPr>
          <w:sz w:val="48"/>
          <w:szCs w:val="48"/>
        </w:rPr>
      </w:pPr>
    </w:p>
    <w:p w:rsidR="00305705" w:rsidRPr="00B21C47" w:rsidRDefault="00B21C47" w:rsidP="00305705">
      <w:pPr>
        <w:spacing w:before="100" w:beforeAutospacing="1" w:after="100" w:afterAutospacing="1" w:line="240" w:lineRule="auto"/>
        <w:rPr>
          <w:rFonts w:ascii="Times New Roman" w:eastAsia="Times New Roman" w:hAnsi="Times New Roman" w:cs="Times New Roman"/>
          <w:sz w:val="24"/>
          <w:szCs w:val="24"/>
        </w:rPr>
      </w:pPr>
      <w:r w:rsidRPr="00B21C47">
        <w:rPr>
          <w:sz w:val="48"/>
          <w:szCs w:val="48"/>
        </w:rPr>
        <w:t>Ethos</w:t>
      </w:r>
    </w:p>
    <w:p w:rsidR="00305705" w:rsidRPr="00B21C47" w:rsidRDefault="00305705" w:rsidP="00305705">
      <w:pPr>
        <w:spacing w:before="100" w:beforeAutospacing="1" w:after="100" w:afterAutospacing="1"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4"/>
          <w:szCs w:val="24"/>
        </w:rPr>
        <w:t xml:space="preserve">Ethos names the persuasive appeal of one's character, especially how this character is established by means of the speech or discourse. Aristotle claimed that one needs to appear both knowledgeable about one's subject and benevolent. Cicero said that in classical oratory the initial portion of a speech (its </w:t>
      </w:r>
      <w:hyperlink r:id="rId4" w:history="1">
        <w:r w:rsidRPr="00B21C47">
          <w:rPr>
            <w:rFonts w:ascii="Times New Roman" w:eastAsia="Times New Roman" w:hAnsi="Times New Roman" w:cs="Times New Roman"/>
            <w:sz w:val="24"/>
            <w:szCs w:val="24"/>
            <w:u w:val="single"/>
          </w:rPr>
          <w:t>exordium</w:t>
        </w:r>
      </w:hyperlink>
      <w:r w:rsidRPr="00B21C47">
        <w:rPr>
          <w:rFonts w:ascii="Times New Roman" w:eastAsia="Times New Roman" w:hAnsi="Times New Roman" w:cs="Times New Roman"/>
          <w:sz w:val="24"/>
          <w:szCs w:val="24"/>
        </w:rPr>
        <w:t xml:space="preserve"> or introduction) was the place to establish one's credibility with the audience. </w:t>
      </w:r>
    </w:p>
    <w:p w:rsidR="00305705" w:rsidRPr="00B21C47" w:rsidRDefault="00305705" w:rsidP="00305705">
      <w:pPr>
        <w:spacing w:after="0"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7"/>
          <w:szCs w:val="27"/>
          <w:u w:val="single"/>
        </w:rPr>
        <w:t>Sample Rhetorical Analysis</w:t>
      </w:r>
      <w:r w:rsidRPr="00B21C47">
        <w:rPr>
          <w:rFonts w:ascii="Times New Roman" w:eastAsia="Times New Roman" w:hAnsi="Times New Roman" w:cs="Times New Roman"/>
          <w:sz w:val="27"/>
          <w:szCs w:val="27"/>
        </w:rPr>
        <w:t>:</w:t>
      </w:r>
      <w:r w:rsidRPr="00B21C47">
        <w:rPr>
          <w:rFonts w:ascii="Times New Roman" w:eastAsia="Times New Roman" w:hAnsi="Times New Roman" w:cs="Times New Roman"/>
          <w:sz w:val="24"/>
          <w:szCs w:val="24"/>
        </w:rPr>
        <w:t xml:space="preserve"> </w:t>
      </w:r>
      <w:r w:rsidRPr="00B21C47">
        <w:rPr>
          <w:rFonts w:ascii="Times New Roman" w:eastAsia="Times New Roman" w:hAnsi="Times New Roman" w:cs="Times New Roman"/>
          <w:b/>
          <w:bCs/>
          <w:sz w:val="24"/>
          <w:szCs w:val="24"/>
        </w:rPr>
        <w:t>ETHOS</w:t>
      </w:r>
      <w:r w:rsidRPr="00B21C47">
        <w:rPr>
          <w:rFonts w:ascii="Times New Roman" w:eastAsia="Times New Roman" w:hAnsi="Times New Roman" w:cs="Times New Roman"/>
          <w:sz w:val="24"/>
          <w:szCs w:val="24"/>
        </w:rPr>
        <w:t xml:space="preserve"> </w:t>
      </w:r>
    </w:p>
    <w:p w:rsidR="00305705" w:rsidRPr="00B21C47" w:rsidRDefault="00305705" w:rsidP="00305705">
      <w:pPr>
        <w:spacing w:after="100"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4"/>
          <w:szCs w:val="24"/>
        </w:rPr>
        <w:t xml:space="preserve">In Cicero's speech defending the poet </w:t>
      </w:r>
      <w:proofErr w:type="spellStart"/>
      <w:r w:rsidRPr="00B21C47">
        <w:rPr>
          <w:rFonts w:ascii="Times New Roman" w:eastAsia="Times New Roman" w:hAnsi="Times New Roman" w:cs="Times New Roman"/>
          <w:sz w:val="24"/>
          <w:szCs w:val="24"/>
        </w:rPr>
        <w:t>Archias</w:t>
      </w:r>
      <w:proofErr w:type="spellEnd"/>
      <w:r w:rsidRPr="00B21C47">
        <w:rPr>
          <w:rFonts w:ascii="Times New Roman" w:eastAsia="Times New Roman" w:hAnsi="Times New Roman" w:cs="Times New Roman"/>
          <w:sz w:val="24"/>
          <w:szCs w:val="24"/>
        </w:rPr>
        <w:t>, he begins his speech by referring to his own expertise in oratory, for which he was famous in Rome. While lacking modesty, this tactic still established his ethos because the audience was forced to acknowledge that Cicero's public service gave him a certain right to speak, and his success in oratory gave him special authority to speak about another author. In effect, his entire speech is an attempt to increase the respectability of the ethos of literature, largely accomplished by tying it to Cicero's own, already established, public character.</w:t>
      </w:r>
    </w:p>
    <w:p w:rsidR="00305705" w:rsidRPr="00B21C47" w:rsidRDefault="00305705" w:rsidP="00305705">
      <w:pPr>
        <w:spacing w:before="100" w:beforeAutospacing="1" w:after="100" w:afterAutospacing="1" w:line="240" w:lineRule="auto"/>
        <w:rPr>
          <w:rFonts w:ascii="Times New Roman" w:eastAsia="Times New Roman" w:hAnsi="Times New Roman" w:cs="Times New Roman"/>
          <w:sz w:val="24"/>
          <w:szCs w:val="24"/>
        </w:rPr>
      </w:pPr>
    </w:p>
    <w:p w:rsidR="00305705" w:rsidRPr="00B21C47" w:rsidRDefault="00B21C47" w:rsidP="00305705">
      <w:pPr>
        <w:spacing w:before="100" w:beforeAutospacing="1" w:after="100" w:afterAutospacing="1" w:line="240" w:lineRule="auto"/>
        <w:rPr>
          <w:rFonts w:ascii="Times New Roman" w:eastAsia="Times New Roman" w:hAnsi="Times New Roman" w:cs="Times New Roman"/>
          <w:sz w:val="24"/>
          <w:szCs w:val="24"/>
        </w:rPr>
      </w:pPr>
      <w:r>
        <w:rPr>
          <w:sz w:val="48"/>
          <w:szCs w:val="48"/>
        </w:rPr>
        <w:t>L</w:t>
      </w:r>
      <w:r w:rsidR="00305705" w:rsidRPr="00B21C47">
        <w:rPr>
          <w:sz w:val="48"/>
          <w:szCs w:val="48"/>
        </w:rPr>
        <w:t>ogos</w:t>
      </w:r>
    </w:p>
    <w:p w:rsidR="00305705" w:rsidRPr="00B21C47" w:rsidRDefault="00305705" w:rsidP="00305705">
      <w:pPr>
        <w:spacing w:before="100" w:beforeAutospacing="1" w:after="100" w:afterAutospacing="1"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4"/>
          <w:szCs w:val="24"/>
        </w:rPr>
        <w:t xml:space="preserve">Logos names the appeal to reason. Aristotle wished that all communication could be transacted only through this appeal, but given the weaknesses of humanity, he laments, we must resort to the use of the other two appeals. The Greek term </w:t>
      </w:r>
      <w:r w:rsidRPr="00B21C47">
        <w:rPr>
          <w:rFonts w:ascii="Times New Roman" w:eastAsia="Times New Roman" w:hAnsi="Times New Roman" w:cs="Times New Roman"/>
          <w:i/>
          <w:iCs/>
          <w:sz w:val="24"/>
          <w:szCs w:val="24"/>
        </w:rPr>
        <w:t>logos</w:t>
      </w:r>
      <w:r w:rsidRPr="00B21C47">
        <w:rPr>
          <w:rFonts w:ascii="Times New Roman" w:eastAsia="Times New Roman" w:hAnsi="Times New Roman" w:cs="Times New Roman"/>
          <w:sz w:val="24"/>
          <w:szCs w:val="24"/>
        </w:rPr>
        <w:t xml:space="preserve"> is laden with many more meanings than simply "reason," and is in fact the term used for "oration." </w:t>
      </w:r>
    </w:p>
    <w:p w:rsidR="00305705" w:rsidRPr="00B21C47" w:rsidRDefault="00305705" w:rsidP="00305705">
      <w:pPr>
        <w:spacing w:after="0"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7"/>
          <w:szCs w:val="27"/>
          <w:u w:val="single"/>
        </w:rPr>
        <w:t>Sample Rhetorical Analysis</w:t>
      </w:r>
      <w:r w:rsidRPr="00B21C47">
        <w:rPr>
          <w:rFonts w:ascii="Times New Roman" w:eastAsia="Times New Roman" w:hAnsi="Times New Roman" w:cs="Times New Roman"/>
          <w:sz w:val="27"/>
          <w:szCs w:val="27"/>
        </w:rPr>
        <w:t>:</w:t>
      </w:r>
      <w:r w:rsidRPr="00B21C47">
        <w:rPr>
          <w:rFonts w:ascii="Times New Roman" w:eastAsia="Times New Roman" w:hAnsi="Times New Roman" w:cs="Times New Roman"/>
          <w:sz w:val="24"/>
          <w:szCs w:val="24"/>
        </w:rPr>
        <w:t xml:space="preserve"> </w:t>
      </w:r>
      <w:r w:rsidRPr="00B21C47">
        <w:rPr>
          <w:rFonts w:ascii="Times New Roman" w:eastAsia="Times New Roman" w:hAnsi="Times New Roman" w:cs="Times New Roman"/>
          <w:b/>
          <w:bCs/>
          <w:sz w:val="24"/>
          <w:szCs w:val="24"/>
        </w:rPr>
        <w:t>LOGOS</w:t>
      </w:r>
      <w:r w:rsidRPr="00B21C47">
        <w:rPr>
          <w:rFonts w:ascii="Times New Roman" w:eastAsia="Times New Roman" w:hAnsi="Times New Roman" w:cs="Times New Roman"/>
          <w:sz w:val="24"/>
          <w:szCs w:val="24"/>
        </w:rPr>
        <w:t xml:space="preserve"> </w:t>
      </w:r>
    </w:p>
    <w:p w:rsidR="00305705" w:rsidRPr="00B21C47" w:rsidRDefault="00305705" w:rsidP="00305705">
      <w:r w:rsidRPr="00B21C47">
        <w:rPr>
          <w:rFonts w:ascii="Times New Roman" w:eastAsia="Times New Roman" w:hAnsi="Times New Roman" w:cs="Times New Roman"/>
          <w:sz w:val="24"/>
          <w:szCs w:val="24"/>
        </w:rPr>
        <w:t xml:space="preserve">When Descartes said, "I think; therefore, I am," his statement reflected in its pure concision and simple logical </w:t>
      </w:r>
      <w:proofErr w:type="spellStart"/>
      <w:r w:rsidRPr="00B21C47">
        <w:rPr>
          <w:rFonts w:ascii="Times New Roman" w:eastAsia="Times New Roman" w:hAnsi="Times New Roman" w:cs="Times New Roman"/>
          <w:sz w:val="24"/>
          <w:szCs w:val="24"/>
        </w:rPr>
        <w:t>arrangment</w:t>
      </w:r>
      <w:proofErr w:type="spellEnd"/>
      <w:r w:rsidRPr="00B21C47">
        <w:rPr>
          <w:rFonts w:ascii="Times New Roman" w:eastAsia="Times New Roman" w:hAnsi="Times New Roman" w:cs="Times New Roman"/>
          <w:sz w:val="24"/>
          <w:szCs w:val="24"/>
        </w:rPr>
        <w:t xml:space="preserve"> the kind of thought and being he believed to be most real. He did not claim, as Pascal would later do, that our being has as much to do with feeling as it does thinking. Descartes here equates pure rationality and pure being, persuading us of the accuracy of this equation by the simplicity of his statement. There is no room for the clouds of emotion in this straightforward formula; it makes a purely logical appeal.</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3375"/>
        <w:gridCol w:w="3375"/>
      </w:tblGrid>
      <w:tr w:rsidR="00B21C47" w:rsidRPr="00B21C47" w:rsidTr="00305705">
        <w:trPr>
          <w:tblCellSpacing w:w="15" w:type="dxa"/>
          <w:jc w:val="center"/>
        </w:trPr>
        <w:tc>
          <w:tcPr>
            <w:tcW w:w="0" w:type="auto"/>
            <w:vAlign w:val="center"/>
            <w:hideMark/>
          </w:tcPr>
          <w:p w:rsidR="00305705" w:rsidRPr="00B21C47" w:rsidRDefault="00305705" w:rsidP="00305705">
            <w:pPr>
              <w:spacing w:after="0" w:line="240" w:lineRule="auto"/>
              <w:rPr>
                <w:rFonts w:ascii="Times New Roman" w:eastAsia="Times New Roman" w:hAnsi="Times New Roman" w:cs="Times New Roman"/>
                <w:sz w:val="24"/>
                <w:szCs w:val="24"/>
              </w:rPr>
            </w:pPr>
          </w:p>
        </w:tc>
        <w:tc>
          <w:tcPr>
            <w:tcW w:w="0" w:type="auto"/>
            <w:vAlign w:val="center"/>
            <w:hideMark/>
          </w:tcPr>
          <w:p w:rsidR="00305705" w:rsidRPr="00B21C47" w:rsidRDefault="00305705" w:rsidP="00305705">
            <w:pPr>
              <w:spacing w:after="0" w:line="240" w:lineRule="auto"/>
              <w:rPr>
                <w:rFonts w:ascii="Times New Roman" w:eastAsia="Times New Roman" w:hAnsi="Times New Roman" w:cs="Times New Roman"/>
                <w:sz w:val="24"/>
                <w:szCs w:val="24"/>
              </w:rPr>
            </w:pPr>
          </w:p>
        </w:tc>
      </w:tr>
    </w:tbl>
    <w:p w:rsidR="00305705" w:rsidRPr="00B21C47" w:rsidRDefault="00305705"/>
    <w:tbl>
      <w:tblPr>
        <w:tblpPr w:leftFromText="180" w:rightFromText="180" w:vertAnchor="text" w:horzAnchor="margin" w:tblpY="2116"/>
        <w:tblW w:w="9360" w:type="dxa"/>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B21C47" w:rsidRPr="00B21C47" w:rsidTr="00305705">
        <w:trPr>
          <w:trHeight w:val="7260"/>
          <w:tblCellSpacing w:w="15" w:type="dxa"/>
        </w:trPr>
        <w:tc>
          <w:tcPr>
            <w:tcW w:w="0" w:type="auto"/>
            <w:vAlign w:val="center"/>
            <w:hideMark/>
          </w:tcPr>
          <w:p w:rsidR="00B147BC" w:rsidRPr="00B21C47" w:rsidRDefault="00B147BC" w:rsidP="00305705">
            <w:pPr>
              <w:spacing w:after="100" w:line="240" w:lineRule="auto"/>
              <w:rPr>
                <w:rFonts w:ascii="Times New Roman" w:eastAsia="Times New Roman" w:hAnsi="Times New Roman" w:cs="Times New Roman"/>
                <w:sz w:val="24"/>
                <w:szCs w:val="24"/>
              </w:rPr>
            </w:pPr>
          </w:p>
          <w:p w:rsidR="00B147BC" w:rsidRPr="00B21C47" w:rsidRDefault="00B147BC" w:rsidP="00305705">
            <w:pPr>
              <w:spacing w:after="100" w:line="240" w:lineRule="auto"/>
              <w:rPr>
                <w:rFonts w:ascii="Times New Roman" w:eastAsia="Times New Roman" w:hAnsi="Times New Roman" w:cs="Times New Roman"/>
                <w:sz w:val="24"/>
                <w:szCs w:val="24"/>
              </w:rPr>
            </w:pPr>
          </w:p>
          <w:p w:rsidR="00B147BC" w:rsidRPr="00B21C47" w:rsidRDefault="00B147BC" w:rsidP="00305705">
            <w:pPr>
              <w:spacing w:after="100" w:line="240" w:lineRule="auto"/>
              <w:rPr>
                <w:rFonts w:ascii="Times New Roman" w:eastAsia="Times New Roman" w:hAnsi="Times New Roman" w:cs="Times New Roman"/>
                <w:sz w:val="24"/>
                <w:szCs w:val="24"/>
              </w:rPr>
            </w:pPr>
          </w:p>
        </w:tc>
        <w:tc>
          <w:tcPr>
            <w:tcW w:w="0" w:type="auto"/>
          </w:tcPr>
          <w:p w:rsidR="00B147BC" w:rsidRPr="00B21C47" w:rsidRDefault="00B147BC" w:rsidP="00305705">
            <w:pPr>
              <w:spacing w:before="100" w:beforeAutospacing="1" w:after="100" w:afterAutospacing="1" w:line="240" w:lineRule="auto"/>
              <w:rPr>
                <w:rFonts w:ascii="Times New Roman" w:eastAsia="Times New Roman" w:hAnsi="Times New Roman" w:cs="Times New Roman"/>
                <w:sz w:val="24"/>
                <w:szCs w:val="24"/>
              </w:rPr>
            </w:pPr>
          </w:p>
        </w:tc>
        <w:tc>
          <w:tcPr>
            <w:tcW w:w="0" w:type="auto"/>
          </w:tcPr>
          <w:p w:rsidR="00B147BC" w:rsidRPr="00B21C47" w:rsidRDefault="00B147BC" w:rsidP="00305705">
            <w:pPr>
              <w:spacing w:before="100" w:beforeAutospacing="1" w:after="100" w:afterAutospacing="1" w:line="240" w:lineRule="auto"/>
              <w:rPr>
                <w:rFonts w:ascii="Times New Roman" w:eastAsia="Times New Roman" w:hAnsi="Times New Roman" w:cs="Times New Roman"/>
                <w:sz w:val="24"/>
                <w:szCs w:val="24"/>
              </w:rPr>
            </w:pPr>
          </w:p>
        </w:tc>
      </w:tr>
    </w:tbl>
    <w:tbl>
      <w:tblPr>
        <w:tblpPr w:leftFromText="180" w:rightFromText="180" w:vertAnchor="text" w:horzAnchor="margin" w:tblpY="991"/>
        <w:tblOverlap w:val="never"/>
        <w:tblW w:w="9112" w:type="dxa"/>
        <w:tblCellSpacing w:w="15" w:type="dxa"/>
        <w:tblCellMar>
          <w:top w:w="15" w:type="dxa"/>
          <w:left w:w="15" w:type="dxa"/>
          <w:bottom w:w="15" w:type="dxa"/>
          <w:right w:w="15" w:type="dxa"/>
        </w:tblCellMar>
        <w:tblLook w:val="04A0" w:firstRow="1" w:lastRow="0" w:firstColumn="1" w:lastColumn="0" w:noHBand="0" w:noVBand="1"/>
      </w:tblPr>
      <w:tblGrid>
        <w:gridCol w:w="9031"/>
        <w:gridCol w:w="81"/>
      </w:tblGrid>
      <w:tr w:rsidR="00B21C47" w:rsidRPr="00B21C47" w:rsidTr="00305705">
        <w:trPr>
          <w:trHeight w:val="2745"/>
          <w:tblCellSpacing w:w="15" w:type="dxa"/>
        </w:trPr>
        <w:tc>
          <w:tcPr>
            <w:tcW w:w="0" w:type="auto"/>
            <w:vAlign w:val="center"/>
            <w:hideMark/>
          </w:tcPr>
          <w:p w:rsidR="00305705" w:rsidRPr="00B21C47" w:rsidRDefault="00305705" w:rsidP="00305705">
            <w:pPr>
              <w:spacing w:before="100" w:beforeAutospacing="1" w:after="100" w:afterAutospacing="1"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4"/>
                <w:szCs w:val="24"/>
              </w:rPr>
              <w:t xml:space="preserve">Pathos names the appeal to emotion. Cicero encouraged the use of pathos at the conclusion of an oration, but emotional appeals are of course more widely viable. Aristotle's </w:t>
            </w:r>
            <w:r w:rsidRPr="00B21C47">
              <w:rPr>
                <w:rFonts w:ascii="Times New Roman" w:eastAsia="Times New Roman" w:hAnsi="Times New Roman" w:cs="Times New Roman"/>
                <w:i/>
                <w:iCs/>
                <w:sz w:val="24"/>
                <w:szCs w:val="24"/>
              </w:rPr>
              <w:t>Rhetoric</w:t>
            </w:r>
            <w:r w:rsidRPr="00B21C47">
              <w:rPr>
                <w:rFonts w:ascii="Times New Roman" w:eastAsia="Times New Roman" w:hAnsi="Times New Roman" w:cs="Times New Roman"/>
                <w:sz w:val="24"/>
                <w:szCs w:val="24"/>
              </w:rPr>
              <w:t xml:space="preserve"> contains a great deal of discussion of affecting the emotions, categorizing the kinds of responses of different demographic groups. Thus, we see the close relations between assessment of pathos and of </w:t>
            </w:r>
            <w:hyperlink r:id="rId5" w:history="1">
              <w:r w:rsidRPr="00B21C47">
                <w:rPr>
                  <w:rFonts w:ascii="Times New Roman" w:eastAsia="Times New Roman" w:hAnsi="Times New Roman" w:cs="Times New Roman"/>
                  <w:sz w:val="24"/>
                  <w:szCs w:val="24"/>
                  <w:u w:val="single"/>
                </w:rPr>
                <w:t>audience</w:t>
              </w:r>
            </w:hyperlink>
            <w:r w:rsidRPr="00B21C47">
              <w:rPr>
                <w:rFonts w:ascii="Times New Roman" w:eastAsia="Times New Roman" w:hAnsi="Times New Roman" w:cs="Times New Roman"/>
                <w:sz w:val="24"/>
                <w:szCs w:val="24"/>
              </w:rPr>
              <w:t xml:space="preserve">. Pathos is also the category by which we can understand the psychological aspects of rhetoric. Criticism of rhetoric tends to focus on the overemphasis of pathos, emotion, at the expense of logos, the message. </w:t>
            </w:r>
          </w:p>
        </w:tc>
        <w:tc>
          <w:tcPr>
            <w:tcW w:w="0" w:type="auto"/>
          </w:tcPr>
          <w:p w:rsidR="00305705" w:rsidRPr="00B21C47" w:rsidRDefault="00305705" w:rsidP="00305705">
            <w:pPr>
              <w:spacing w:before="100" w:beforeAutospacing="1" w:after="100" w:afterAutospacing="1" w:line="240" w:lineRule="auto"/>
              <w:rPr>
                <w:rFonts w:ascii="Times New Roman" w:eastAsia="Times New Roman" w:hAnsi="Times New Roman" w:cs="Times New Roman"/>
                <w:sz w:val="24"/>
                <w:szCs w:val="24"/>
              </w:rPr>
            </w:pPr>
          </w:p>
        </w:tc>
      </w:tr>
      <w:tr w:rsidR="00B21C47" w:rsidRPr="00B21C47" w:rsidTr="00305705">
        <w:trPr>
          <w:trHeight w:val="2985"/>
          <w:tblCellSpacing w:w="15" w:type="dxa"/>
        </w:trPr>
        <w:tc>
          <w:tcPr>
            <w:tcW w:w="0" w:type="auto"/>
            <w:vAlign w:val="center"/>
            <w:hideMark/>
          </w:tcPr>
          <w:p w:rsidR="00305705" w:rsidRPr="00B21C47" w:rsidRDefault="00305705" w:rsidP="00305705">
            <w:pPr>
              <w:spacing w:after="0" w:line="240" w:lineRule="auto"/>
              <w:rPr>
                <w:rFonts w:ascii="Times New Roman" w:eastAsia="Times New Roman" w:hAnsi="Times New Roman" w:cs="Times New Roman"/>
                <w:sz w:val="24"/>
                <w:szCs w:val="24"/>
                <w:u w:val="single"/>
              </w:rPr>
            </w:pPr>
          </w:p>
          <w:p w:rsidR="00305705" w:rsidRPr="00B21C47" w:rsidRDefault="00305705" w:rsidP="00305705">
            <w:pPr>
              <w:spacing w:after="0"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4"/>
                <w:szCs w:val="24"/>
                <w:u w:val="single"/>
              </w:rPr>
              <w:t>Sample Rhetorical Analysis:</w:t>
            </w:r>
            <w:r w:rsidRPr="00B21C47">
              <w:rPr>
                <w:rFonts w:ascii="Times New Roman" w:eastAsia="Times New Roman" w:hAnsi="Times New Roman" w:cs="Times New Roman"/>
                <w:sz w:val="24"/>
                <w:szCs w:val="24"/>
              </w:rPr>
              <w:t xml:space="preserve"> </w:t>
            </w:r>
            <w:r w:rsidRPr="00B21C47">
              <w:rPr>
                <w:rFonts w:ascii="Times New Roman" w:eastAsia="Times New Roman" w:hAnsi="Times New Roman" w:cs="Times New Roman"/>
                <w:b/>
                <w:bCs/>
                <w:sz w:val="24"/>
                <w:szCs w:val="24"/>
              </w:rPr>
              <w:t>PATHOS</w:t>
            </w:r>
            <w:r w:rsidRPr="00B21C47">
              <w:rPr>
                <w:rFonts w:ascii="Times New Roman" w:eastAsia="Times New Roman" w:hAnsi="Times New Roman" w:cs="Times New Roman"/>
                <w:sz w:val="24"/>
                <w:szCs w:val="24"/>
              </w:rPr>
              <w:t xml:space="preserve"> </w:t>
            </w:r>
          </w:p>
          <w:p w:rsidR="00305705" w:rsidRPr="00B21C47" w:rsidRDefault="00305705" w:rsidP="00305705">
            <w:pPr>
              <w:spacing w:after="0" w:line="240" w:lineRule="auto"/>
              <w:rPr>
                <w:rFonts w:ascii="Times New Roman" w:eastAsia="Times New Roman" w:hAnsi="Times New Roman" w:cs="Times New Roman"/>
                <w:sz w:val="24"/>
                <w:szCs w:val="24"/>
              </w:rPr>
            </w:pPr>
            <w:r w:rsidRPr="00B21C47">
              <w:rPr>
                <w:rFonts w:ascii="Times New Roman" w:eastAsia="Times New Roman" w:hAnsi="Times New Roman" w:cs="Times New Roman"/>
                <w:sz w:val="24"/>
                <w:szCs w:val="24"/>
              </w:rPr>
              <w:t xml:space="preserve">Antony, addressing the crowd after Caesar's murder in Shakespeare's play, manages to stir them up to anger against the conspirators by drawing upon their pity. He does this by calling their attention to each of Caesar's dagger wounds, accomplishing this pathetic appeal through vivid descriptions combined with allusions to the betrayal of friendship made by Brutus, who made "the most unkindest cut of all": </w:t>
            </w:r>
          </w:p>
          <w:p w:rsidR="00305705" w:rsidRPr="00B21C47" w:rsidRDefault="00305705" w:rsidP="00305705">
            <w:pPr>
              <w:spacing w:before="100" w:beforeAutospacing="1" w:after="100" w:afterAutospacing="1" w:line="240" w:lineRule="auto"/>
              <w:rPr>
                <w:rFonts w:ascii="Times New Roman" w:eastAsia="Times New Roman" w:hAnsi="Times New Roman" w:cs="Times New Roman"/>
                <w:sz w:val="15"/>
                <w:szCs w:val="15"/>
              </w:rPr>
            </w:pPr>
            <w:r w:rsidRPr="00B21C47">
              <w:rPr>
                <w:rFonts w:ascii="Times New Roman" w:eastAsia="Times New Roman" w:hAnsi="Times New Roman" w:cs="Times New Roman"/>
                <w:sz w:val="24"/>
                <w:szCs w:val="24"/>
              </w:rPr>
              <w:t>Look, in this place ran Cassius' dagger through</w:t>
            </w:r>
            <w:proofErr w:type="gramStart"/>
            <w:r w:rsidRPr="00B21C47">
              <w:rPr>
                <w:rFonts w:ascii="Times New Roman" w:eastAsia="Times New Roman" w:hAnsi="Times New Roman" w:cs="Times New Roman"/>
                <w:sz w:val="24"/>
                <w:szCs w:val="24"/>
              </w:rPr>
              <w:t>;</w:t>
            </w:r>
            <w:proofErr w:type="gramEnd"/>
            <w:r w:rsidRPr="00B21C47">
              <w:rPr>
                <w:rFonts w:ascii="Times New Roman" w:eastAsia="Times New Roman" w:hAnsi="Times New Roman" w:cs="Times New Roman"/>
                <w:sz w:val="24"/>
                <w:szCs w:val="24"/>
              </w:rPr>
              <w:br/>
              <w:t xml:space="preserve">See what a rent the envious </w:t>
            </w:r>
            <w:proofErr w:type="spellStart"/>
            <w:r w:rsidRPr="00B21C47">
              <w:rPr>
                <w:rFonts w:ascii="Times New Roman" w:eastAsia="Times New Roman" w:hAnsi="Times New Roman" w:cs="Times New Roman"/>
                <w:sz w:val="24"/>
                <w:szCs w:val="24"/>
              </w:rPr>
              <w:t>Casca</w:t>
            </w:r>
            <w:proofErr w:type="spellEnd"/>
            <w:r w:rsidRPr="00B21C47">
              <w:rPr>
                <w:rFonts w:ascii="Times New Roman" w:eastAsia="Times New Roman" w:hAnsi="Times New Roman" w:cs="Times New Roman"/>
                <w:sz w:val="24"/>
                <w:szCs w:val="24"/>
              </w:rPr>
              <w:t xml:space="preserve"> made; </w:t>
            </w:r>
            <w:r w:rsidRPr="00B21C47">
              <w:rPr>
                <w:rFonts w:ascii="Times New Roman" w:eastAsia="Times New Roman" w:hAnsi="Times New Roman" w:cs="Times New Roman"/>
                <w:sz w:val="24"/>
                <w:szCs w:val="24"/>
              </w:rPr>
              <w:br/>
              <w:t xml:space="preserve">Through this the well-beloved Brutus </w:t>
            </w:r>
            <w:proofErr w:type="spellStart"/>
            <w:r w:rsidRPr="00B21C47">
              <w:rPr>
                <w:rFonts w:ascii="Times New Roman" w:eastAsia="Times New Roman" w:hAnsi="Times New Roman" w:cs="Times New Roman"/>
                <w:sz w:val="24"/>
                <w:szCs w:val="24"/>
              </w:rPr>
              <w:t>stabb'd</w:t>
            </w:r>
            <w:proofErr w:type="spellEnd"/>
            <w:r w:rsidRPr="00B21C47">
              <w:rPr>
                <w:rFonts w:ascii="Times New Roman" w:eastAsia="Times New Roman" w:hAnsi="Times New Roman" w:cs="Times New Roman"/>
                <w:sz w:val="24"/>
                <w:szCs w:val="24"/>
              </w:rPr>
              <w:t>,</w:t>
            </w:r>
            <w:r w:rsidRPr="00B21C47">
              <w:rPr>
                <w:rFonts w:ascii="Times New Roman" w:eastAsia="Times New Roman" w:hAnsi="Times New Roman" w:cs="Times New Roman"/>
                <w:sz w:val="24"/>
                <w:szCs w:val="24"/>
              </w:rPr>
              <w:br/>
              <w:t xml:space="preserve">And as he </w:t>
            </w:r>
            <w:proofErr w:type="spellStart"/>
            <w:r w:rsidRPr="00B21C47">
              <w:rPr>
                <w:rFonts w:ascii="Times New Roman" w:eastAsia="Times New Roman" w:hAnsi="Times New Roman" w:cs="Times New Roman"/>
                <w:sz w:val="24"/>
                <w:szCs w:val="24"/>
              </w:rPr>
              <w:t>pluck'd</w:t>
            </w:r>
            <w:proofErr w:type="spellEnd"/>
            <w:r w:rsidRPr="00B21C47">
              <w:rPr>
                <w:rFonts w:ascii="Times New Roman" w:eastAsia="Times New Roman" w:hAnsi="Times New Roman" w:cs="Times New Roman"/>
                <w:sz w:val="24"/>
                <w:szCs w:val="24"/>
              </w:rPr>
              <w:t xml:space="preserve"> his cursed steel away, </w:t>
            </w:r>
            <w:r w:rsidRPr="00B21C47">
              <w:rPr>
                <w:rFonts w:ascii="Times New Roman" w:eastAsia="Times New Roman" w:hAnsi="Times New Roman" w:cs="Times New Roman"/>
                <w:sz w:val="24"/>
                <w:szCs w:val="24"/>
              </w:rPr>
              <w:br/>
              <w:t xml:space="preserve">Mark how the blood of Caesar followed it, </w:t>
            </w:r>
            <w:r w:rsidRPr="00B21C47">
              <w:rPr>
                <w:rFonts w:ascii="Times New Roman" w:eastAsia="Times New Roman" w:hAnsi="Times New Roman" w:cs="Times New Roman"/>
                <w:sz w:val="24"/>
                <w:szCs w:val="24"/>
              </w:rPr>
              <w:br/>
              <w:t xml:space="preserve">As rushing out of doors to be </w:t>
            </w:r>
            <w:proofErr w:type="spellStart"/>
            <w:r w:rsidRPr="00B21C47">
              <w:rPr>
                <w:rFonts w:ascii="Times New Roman" w:eastAsia="Times New Roman" w:hAnsi="Times New Roman" w:cs="Times New Roman"/>
                <w:sz w:val="24"/>
                <w:szCs w:val="24"/>
              </w:rPr>
              <w:t>resolv'd</w:t>
            </w:r>
            <w:proofErr w:type="spellEnd"/>
            <w:r w:rsidRPr="00B21C47">
              <w:rPr>
                <w:rFonts w:ascii="Times New Roman" w:eastAsia="Times New Roman" w:hAnsi="Times New Roman" w:cs="Times New Roman"/>
                <w:sz w:val="24"/>
                <w:szCs w:val="24"/>
              </w:rPr>
              <w:br/>
              <w:t xml:space="preserve">If Brutus so unkindly </w:t>
            </w:r>
            <w:proofErr w:type="spellStart"/>
            <w:r w:rsidRPr="00B21C47">
              <w:rPr>
                <w:rFonts w:ascii="Times New Roman" w:eastAsia="Times New Roman" w:hAnsi="Times New Roman" w:cs="Times New Roman"/>
                <w:sz w:val="24"/>
                <w:szCs w:val="24"/>
              </w:rPr>
              <w:t>knock'd</w:t>
            </w:r>
            <w:proofErr w:type="spellEnd"/>
            <w:r w:rsidRPr="00B21C47">
              <w:rPr>
                <w:rFonts w:ascii="Times New Roman" w:eastAsia="Times New Roman" w:hAnsi="Times New Roman" w:cs="Times New Roman"/>
                <w:sz w:val="24"/>
                <w:szCs w:val="24"/>
              </w:rPr>
              <w:t xml:space="preserve"> or no;</w:t>
            </w:r>
            <w:r w:rsidRPr="00B21C47">
              <w:rPr>
                <w:rFonts w:ascii="Times New Roman" w:eastAsia="Times New Roman" w:hAnsi="Times New Roman" w:cs="Times New Roman"/>
                <w:sz w:val="24"/>
                <w:szCs w:val="24"/>
              </w:rPr>
              <w:br/>
              <w:t>For Brutus, as you know, was Caesar's angel.</w:t>
            </w:r>
            <w:r w:rsidRPr="00B21C47">
              <w:rPr>
                <w:rFonts w:ascii="Times New Roman" w:eastAsia="Times New Roman" w:hAnsi="Times New Roman" w:cs="Times New Roman"/>
                <w:sz w:val="24"/>
                <w:szCs w:val="24"/>
              </w:rPr>
              <w:br/>
              <w:t xml:space="preserve">Judge, O you gods, how dearly Caesar </w:t>
            </w:r>
            <w:proofErr w:type="spellStart"/>
            <w:r w:rsidRPr="00B21C47">
              <w:rPr>
                <w:rFonts w:ascii="Times New Roman" w:eastAsia="Times New Roman" w:hAnsi="Times New Roman" w:cs="Times New Roman"/>
                <w:sz w:val="24"/>
                <w:szCs w:val="24"/>
              </w:rPr>
              <w:t>lov'd</w:t>
            </w:r>
            <w:proofErr w:type="spellEnd"/>
            <w:r w:rsidRPr="00B21C47">
              <w:rPr>
                <w:rFonts w:ascii="Times New Roman" w:eastAsia="Times New Roman" w:hAnsi="Times New Roman" w:cs="Times New Roman"/>
                <w:sz w:val="24"/>
                <w:szCs w:val="24"/>
              </w:rPr>
              <w:t xml:space="preserve"> him!</w:t>
            </w:r>
            <w:r w:rsidRPr="00B21C47">
              <w:rPr>
                <w:rFonts w:ascii="Times New Roman" w:eastAsia="Times New Roman" w:hAnsi="Times New Roman" w:cs="Times New Roman"/>
                <w:sz w:val="24"/>
                <w:szCs w:val="24"/>
              </w:rPr>
              <w:br/>
              <w:t>This was the most unkindest cut of all;</w:t>
            </w:r>
            <w:r w:rsidRPr="00B21C47">
              <w:rPr>
                <w:rFonts w:ascii="Times New Roman" w:eastAsia="Times New Roman" w:hAnsi="Times New Roman" w:cs="Times New Roman"/>
                <w:sz w:val="24"/>
                <w:szCs w:val="24"/>
              </w:rPr>
              <w:br/>
            </w:r>
            <w:r w:rsidRPr="00B21C47">
              <w:rPr>
                <w:rFonts w:ascii="Times New Roman" w:eastAsia="Times New Roman" w:hAnsi="Times New Roman" w:cs="Times New Roman"/>
                <w:sz w:val="15"/>
                <w:szCs w:val="15"/>
              </w:rPr>
              <w:t xml:space="preserve">—Shakespeare, </w:t>
            </w:r>
            <w:r w:rsidRPr="00B21C47">
              <w:rPr>
                <w:rFonts w:ascii="Times New Roman" w:eastAsia="Times New Roman" w:hAnsi="Times New Roman" w:cs="Times New Roman"/>
                <w:i/>
                <w:iCs/>
                <w:sz w:val="15"/>
                <w:szCs w:val="15"/>
              </w:rPr>
              <w:t>Julius Caesar</w:t>
            </w:r>
            <w:r w:rsidRPr="00B21C47">
              <w:rPr>
                <w:rFonts w:ascii="Times New Roman" w:eastAsia="Times New Roman" w:hAnsi="Times New Roman" w:cs="Times New Roman"/>
                <w:sz w:val="15"/>
                <w:szCs w:val="15"/>
              </w:rPr>
              <w:t xml:space="preserve"> 3.2.174-183 </w:t>
            </w:r>
          </w:p>
          <w:p w:rsidR="00305705" w:rsidRPr="00B21C47" w:rsidRDefault="00305705" w:rsidP="00305705">
            <w:pPr>
              <w:spacing w:before="100" w:beforeAutospacing="1" w:after="100" w:afterAutospacing="1" w:line="240" w:lineRule="auto"/>
              <w:rPr>
                <w:rFonts w:ascii="Times New Roman" w:eastAsia="Times New Roman" w:hAnsi="Times New Roman" w:cs="Times New Roman"/>
                <w:sz w:val="15"/>
                <w:szCs w:val="15"/>
              </w:rPr>
            </w:pPr>
          </w:p>
          <w:p w:rsidR="00305705" w:rsidRDefault="00B21C47" w:rsidP="0030570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00305705" w:rsidRPr="00B21C47">
              <w:rPr>
                <w:rFonts w:ascii="Times New Roman" w:eastAsia="Times New Roman" w:hAnsi="Times New Roman" w:cs="Times New Roman"/>
                <w:sz w:val="28"/>
                <w:szCs w:val="28"/>
              </w:rPr>
              <w:t xml:space="preserve">ind an example of </w:t>
            </w:r>
            <w:r w:rsidR="00305705" w:rsidRPr="00B21C47">
              <w:rPr>
                <w:rFonts w:ascii="Times New Roman" w:eastAsia="Times New Roman" w:hAnsi="Times New Roman" w:cs="Times New Roman"/>
                <w:sz w:val="28"/>
                <w:szCs w:val="28"/>
                <w:u w:val="single"/>
              </w:rPr>
              <w:t xml:space="preserve">each </w:t>
            </w:r>
            <w:r w:rsidR="00305705" w:rsidRPr="00B21C47">
              <w:rPr>
                <w:rFonts w:ascii="Times New Roman" w:eastAsia="Times New Roman" w:hAnsi="Times New Roman" w:cs="Times New Roman"/>
                <w:sz w:val="28"/>
                <w:szCs w:val="28"/>
              </w:rPr>
              <w:t>persuasive technique</w:t>
            </w:r>
            <w:r w:rsidR="000021FB" w:rsidRPr="00B21C47">
              <w:rPr>
                <w:rFonts w:ascii="Times New Roman" w:eastAsia="Times New Roman" w:hAnsi="Times New Roman" w:cs="Times New Roman"/>
                <w:sz w:val="28"/>
                <w:szCs w:val="28"/>
              </w:rPr>
              <w:t xml:space="preserve"> through a passage citation.  Write down the page, paragraph, actual passage</w:t>
            </w:r>
            <w:r>
              <w:rPr>
                <w:rFonts w:ascii="Times New Roman" w:eastAsia="Times New Roman" w:hAnsi="Times New Roman" w:cs="Times New Roman"/>
                <w:sz w:val="28"/>
                <w:szCs w:val="28"/>
              </w:rPr>
              <w:t xml:space="preserve"> </w:t>
            </w:r>
            <w:r w:rsidR="000021FB" w:rsidRPr="00B21C47">
              <w:rPr>
                <w:rFonts w:ascii="Times New Roman" w:eastAsia="Times New Roman" w:hAnsi="Times New Roman" w:cs="Times New Roman"/>
                <w:sz w:val="28"/>
                <w:szCs w:val="28"/>
              </w:rPr>
              <w:t>(not less than 5 lines) and WHY this is an example of Douglass’s rhetoric.</w:t>
            </w:r>
          </w:p>
          <w:p w:rsidR="003954EF" w:rsidRPr="00B21C47" w:rsidRDefault="003954EF" w:rsidP="00305705">
            <w:pPr>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p>
        </w:tc>
        <w:tc>
          <w:tcPr>
            <w:tcW w:w="0" w:type="auto"/>
          </w:tcPr>
          <w:p w:rsidR="00305705" w:rsidRPr="00B21C47" w:rsidRDefault="00305705" w:rsidP="00305705">
            <w:pPr>
              <w:spacing w:after="0" w:line="240" w:lineRule="auto"/>
              <w:rPr>
                <w:rFonts w:ascii="Times New Roman" w:eastAsia="Times New Roman" w:hAnsi="Times New Roman" w:cs="Times New Roman"/>
                <w:sz w:val="24"/>
                <w:szCs w:val="24"/>
                <w:u w:val="single"/>
              </w:rPr>
            </w:pPr>
          </w:p>
        </w:tc>
      </w:tr>
    </w:tbl>
    <w:p w:rsidR="00305705" w:rsidRPr="00B21C47" w:rsidRDefault="00B21C47" w:rsidP="00305705">
      <w:pPr>
        <w:spacing w:after="0" w:line="240" w:lineRule="auto"/>
        <w:rPr>
          <w:rFonts w:ascii="Times New Roman" w:eastAsia="Times New Roman" w:hAnsi="Times New Roman" w:cs="Times New Roman"/>
          <w:vanish/>
          <w:sz w:val="24"/>
          <w:szCs w:val="24"/>
        </w:rPr>
      </w:pPr>
      <w:r>
        <w:rPr>
          <w:sz w:val="48"/>
          <w:szCs w:val="48"/>
        </w:rPr>
        <w:t>P</w:t>
      </w:r>
      <w:r w:rsidR="00305705" w:rsidRPr="00B21C47">
        <w:rPr>
          <w:sz w:val="48"/>
          <w:szCs w:val="48"/>
        </w:rPr>
        <w:t>athos</w:t>
      </w:r>
    </w:p>
    <w:p w:rsidR="00B147BC" w:rsidRPr="00B21C47" w:rsidRDefault="00B147BC" w:rsidP="00B147BC">
      <w:pPr>
        <w:spacing w:after="0" w:line="240" w:lineRule="auto"/>
        <w:rPr>
          <w:rFonts w:ascii="Times New Roman" w:eastAsia="Times New Roman" w:hAnsi="Times New Roman" w:cs="Times New Roman"/>
          <w:vanish/>
          <w:sz w:val="24"/>
          <w:szCs w:val="24"/>
        </w:rPr>
      </w:pPr>
    </w:p>
    <w:p w:rsidR="00B147BC" w:rsidRPr="00B21C47" w:rsidRDefault="00B147BC"/>
    <w:sectPr w:rsidR="00B147BC" w:rsidRPr="00B2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BC"/>
    <w:rsid w:val="000021FB"/>
    <w:rsid w:val="00305705"/>
    <w:rsid w:val="003954EF"/>
    <w:rsid w:val="00B147BC"/>
    <w:rsid w:val="00B21C47"/>
    <w:rsid w:val="00BE6E7A"/>
    <w:rsid w:val="00DD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6B51F-C945-4ECE-8FE0-7305C363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7BC"/>
    <w:rPr>
      <w:color w:val="336633"/>
      <w:u w:val="single"/>
    </w:rPr>
  </w:style>
  <w:style w:type="paragraph" w:styleId="NormalWeb">
    <w:name w:val="Normal (Web)"/>
    <w:basedOn w:val="Normal"/>
    <w:uiPriority w:val="99"/>
    <w:unhideWhenUsed/>
    <w:rsid w:val="00B147B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490">
      <w:bodyDiv w:val="1"/>
      <w:marLeft w:val="0"/>
      <w:marRight w:val="0"/>
      <w:marTop w:val="0"/>
      <w:marBottom w:val="0"/>
      <w:divBdr>
        <w:top w:val="none" w:sz="0" w:space="0" w:color="auto"/>
        <w:left w:val="none" w:sz="0" w:space="0" w:color="auto"/>
        <w:bottom w:val="none" w:sz="0" w:space="0" w:color="auto"/>
        <w:right w:val="none" w:sz="0" w:space="0" w:color="auto"/>
      </w:divBdr>
      <w:divsChild>
        <w:div w:id="48655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709634">
      <w:bodyDiv w:val="1"/>
      <w:marLeft w:val="0"/>
      <w:marRight w:val="0"/>
      <w:marTop w:val="0"/>
      <w:marBottom w:val="0"/>
      <w:divBdr>
        <w:top w:val="none" w:sz="0" w:space="0" w:color="auto"/>
        <w:left w:val="none" w:sz="0" w:space="0" w:color="auto"/>
        <w:bottom w:val="none" w:sz="0" w:space="0" w:color="auto"/>
        <w:right w:val="none" w:sz="0" w:space="0" w:color="auto"/>
      </w:divBdr>
    </w:div>
    <w:div w:id="576331739">
      <w:bodyDiv w:val="1"/>
      <w:marLeft w:val="0"/>
      <w:marRight w:val="0"/>
      <w:marTop w:val="0"/>
      <w:marBottom w:val="0"/>
      <w:divBdr>
        <w:top w:val="none" w:sz="0" w:space="0" w:color="auto"/>
        <w:left w:val="none" w:sz="0" w:space="0" w:color="auto"/>
        <w:bottom w:val="none" w:sz="0" w:space="0" w:color="auto"/>
        <w:right w:val="none" w:sz="0" w:space="0" w:color="auto"/>
      </w:divBdr>
      <w:divsChild>
        <w:div w:id="119257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89236">
      <w:bodyDiv w:val="1"/>
      <w:marLeft w:val="0"/>
      <w:marRight w:val="0"/>
      <w:marTop w:val="0"/>
      <w:marBottom w:val="0"/>
      <w:divBdr>
        <w:top w:val="none" w:sz="0" w:space="0" w:color="auto"/>
        <w:left w:val="none" w:sz="0" w:space="0" w:color="auto"/>
        <w:bottom w:val="none" w:sz="0" w:space="0" w:color="auto"/>
        <w:right w:val="none" w:sz="0" w:space="0" w:color="auto"/>
      </w:divBdr>
      <w:divsChild>
        <w:div w:id="160572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umanities.byu.edu/rhetoric/Encompassing%20Terms/audience.htm" TargetMode="External"/><Relationship Id="rId4" Type="http://schemas.openxmlformats.org/officeDocument/2006/relationships/hyperlink" Target="http://humanities.byu.edu/rhetoric/Canons/Arrangement/Exordi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Synhorst</dc:creator>
  <cp:keywords/>
  <dc:description/>
  <cp:lastModifiedBy>Chris Coey</cp:lastModifiedBy>
  <cp:revision>4</cp:revision>
  <cp:lastPrinted>2014-09-25T17:20:00Z</cp:lastPrinted>
  <dcterms:created xsi:type="dcterms:W3CDTF">2014-09-12T14:48:00Z</dcterms:created>
  <dcterms:modified xsi:type="dcterms:W3CDTF">2014-09-25T17:32:00Z</dcterms:modified>
</cp:coreProperties>
</file>