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27" w:rsidRPr="00AB5E27" w:rsidRDefault="00AB5E27" w:rsidP="00AB5E2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16"/>
          <w:lang w:val="en-GB"/>
        </w:rPr>
      </w:pPr>
      <w:r w:rsidRPr="00AB5E27">
        <w:rPr>
          <w:rFonts w:ascii="Arial" w:eastAsia="Times New Roman" w:hAnsi="Arial" w:cs="Times New Roman"/>
          <w:b/>
          <w:sz w:val="24"/>
          <w:szCs w:val="16"/>
          <w:lang w:val="en-GB"/>
        </w:rPr>
        <w:t>Example Knowledge Issues</w:t>
      </w:r>
    </w:p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16"/>
          <w:lang w:val="en-GB"/>
        </w:rPr>
      </w:pPr>
    </w:p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16"/>
          <w:lang w:val="en-GB"/>
        </w:rPr>
      </w:pPr>
    </w:p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  <w:r w:rsidRPr="00AB5E27">
        <w:rPr>
          <w:rFonts w:ascii="Arial" w:eastAsia="Times New Roman" w:hAnsi="Arial" w:cs="Times New Roman"/>
          <w:sz w:val="20"/>
          <w:szCs w:val="16"/>
          <w:lang w:val="en-GB"/>
        </w:rPr>
        <w:t>Using the same four level grid as on the ‘Extracting Knowledge Issues’ page, here are some examples of Real Life Situations and a range of Knowledge issues that could be extracted from them:</w:t>
      </w:r>
    </w:p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9"/>
      </w:tblGrid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Real Life Situation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 xml:space="preserve">The threatened stoning of </w:t>
            </w:r>
            <w:proofErr w:type="spellStart"/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Sakineh</w:t>
            </w:r>
            <w:proofErr w:type="spellEnd"/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 xml:space="preserve"> </w:t>
            </w:r>
            <w:proofErr w:type="spellStart"/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Mohammdi</w:t>
            </w:r>
            <w:proofErr w:type="spellEnd"/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 xml:space="preserve"> </w:t>
            </w:r>
            <w:proofErr w:type="spellStart"/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Ashtiani</w:t>
            </w:r>
            <w:proofErr w:type="spellEnd"/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AB5E27">
                  <w:rPr>
                    <w:rFonts w:ascii="Arial" w:eastAsia="Times New Roman" w:hAnsi="Arial" w:cs="Times New Roman"/>
                    <w:color w:val="FF0000"/>
                    <w:sz w:val="20"/>
                    <w:szCs w:val="16"/>
                  </w:rPr>
                  <w:t>Iran</w:t>
                </w:r>
              </w:smartTag>
            </w:smartTag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(A current, modern, global issue that will be quickly understood by the audience)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Not A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Where does the idea of stoning as a punishment come from?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(This sounds like a history or cultural studies question?)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Weak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Is death by stoning a barbaric, inhumane and unacceptable form of punishment?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(Simple Yes / No debate style question)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Medium Level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How can we determine what constitutes an acceptable form of punishment?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(The focus is more explicitly on knowledge and the question is more open)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Strong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Is it justifiable for one culture to impose its own values on standards on another?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(A very high level topic that can be explored across many different examples / AOKs)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</w:p>
        </w:tc>
      </w:tr>
    </w:tbl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9"/>
      </w:tblGrid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Real Life Situation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Applying to university and the UCAS tariff system for IB points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(A current, but personal issue that is particularly relevant to Year 13 students)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Not A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What is the UCAS tariff system?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 xml:space="preserve">(This sounds like a question you would ask your careers </w:t>
            </w:r>
            <w:proofErr w:type="spellStart"/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counsellor</w:t>
            </w:r>
            <w:proofErr w:type="spellEnd"/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?)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Weak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 xml:space="preserve">Is the UCAS </w:t>
            </w:r>
            <w:proofErr w:type="gramStart"/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tariff</w:t>
            </w:r>
            <w:proofErr w:type="gramEnd"/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 xml:space="preserve"> system an accurate way of comparing the IB and A-Level systems?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(Simple Yes / No debate style question)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Medium Level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 xml:space="preserve">How can we be certain that </w:t>
            </w:r>
            <w:proofErr w:type="gramStart"/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an</w:t>
            </w:r>
            <w:proofErr w:type="gramEnd"/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 xml:space="preserve"> 45 points is equivalent to 6.3 A grades at A-Level?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(The focus is more explicitly on knowledge and the question is more open)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Strong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How do we measure knowledge?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(A very high level topic that can be explored across many different examples / AOKs)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</w:p>
        </w:tc>
      </w:tr>
    </w:tbl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p w:rsid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p w:rsid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p w:rsid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  <w:bookmarkStart w:id="0" w:name="_GoBack"/>
      <w:bookmarkEnd w:id="0"/>
    </w:p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9"/>
      </w:tblGrid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lastRenderedPageBreak/>
              <w:t>Real Life Situation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</w:pPr>
            <w:proofErr w:type="spellStart"/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Butyrka</w:t>
            </w:r>
            <w:proofErr w:type="spellEnd"/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 xml:space="preserve"> prison in </w:t>
            </w:r>
            <w:smartTag w:uri="urn:schemas-microsoft-com:office:smarttags" w:element="country-region">
              <w:smartTag w:uri="urn:schemas-microsoft-com:office:smarttags" w:element="place">
                <w:r w:rsidRPr="00AB5E27">
                  <w:rPr>
                    <w:rFonts w:ascii="Arial" w:eastAsia="Times New Roman" w:hAnsi="Arial" w:cs="Times New Roman"/>
                    <w:color w:val="FF0000"/>
                    <w:sz w:val="20"/>
                    <w:szCs w:val="16"/>
                  </w:rPr>
                  <w:t>Russia</w:t>
                </w:r>
              </w:smartTag>
            </w:smartTag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 xml:space="preserve"> is going to install tanning beds for its inmates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(A current, modern, global issue that will be quickly understood by the audience)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Not A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How does a tanning bed work?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(This sounds like a science question?)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Weak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 xml:space="preserve">Should the </w:t>
            </w:r>
            <w:proofErr w:type="spellStart"/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Butyrka</w:t>
            </w:r>
            <w:proofErr w:type="spellEnd"/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 xml:space="preserve"> prison install sunbeds for its inmates?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(Simple Yes / No debate style question)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Medium Level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How can we know that the prisoners deserve these additional comforts?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(The focus is more explicitly on knowledge and the question is more open)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Strong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FF0000"/>
                <w:sz w:val="20"/>
                <w:szCs w:val="16"/>
              </w:rPr>
              <w:t>What roles do reason and emotion play in deciding what is an appropriate punishment for a given crime?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(A very high level topic that can be explored across many different examples / AOKs)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</w:p>
        </w:tc>
      </w:tr>
    </w:tbl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9"/>
      </w:tblGrid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Real Life Situation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 xml:space="preserve">Watching </w:t>
            </w:r>
            <w:proofErr w:type="spellStart"/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i</w:t>
            </w:r>
            <w:proofErr w:type="spellEnd"/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-Robot – computers with human-like intelligence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(An general issue raised by the specifically personal experience of watching a film)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Not A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How does a computer work?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(This sounds like a computer studies question?)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Weak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Do computers only know what they are programmed to know?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(Simple Yes / No debate style question)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Medium Level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How can we verify that computers actually know something?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(The focus is more explicitly on knowledge and the question is more open)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16"/>
              </w:rPr>
            </w:pPr>
          </w:p>
        </w:tc>
      </w:tr>
      <w:tr w:rsidR="00AB5E27" w:rsidRPr="00AB5E27" w:rsidTr="00AB5E27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B5E27" w:rsidRDefault="00AB5E27" w:rsidP="00AB5E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b/>
                <w:sz w:val="20"/>
                <w:szCs w:val="16"/>
              </w:rPr>
              <w:t>A Strong Knowledge Issue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color w:val="0000FF"/>
                <w:sz w:val="20"/>
                <w:szCs w:val="16"/>
              </w:rPr>
              <w:t>How far is it true to say that human beings and computers know in the same way?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  <w:r w:rsidRPr="00AB5E27">
              <w:rPr>
                <w:rFonts w:ascii="Arial" w:eastAsia="Times New Roman" w:hAnsi="Arial" w:cs="Times New Roman"/>
                <w:i/>
                <w:sz w:val="20"/>
                <w:szCs w:val="16"/>
              </w:rPr>
              <w:t>(A very high level topic that can be explored across many different examples / AOKs)</w:t>
            </w:r>
          </w:p>
          <w:p w:rsidR="00AB5E27" w:rsidRPr="00AB5E27" w:rsidRDefault="00AB5E27" w:rsidP="00AB5E2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16"/>
              </w:rPr>
            </w:pPr>
          </w:p>
        </w:tc>
      </w:tr>
    </w:tbl>
    <w:p w:rsidR="00AB5E27" w:rsidRPr="00AB5E27" w:rsidRDefault="00AB5E27" w:rsidP="00AB5E2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  <w:lang w:val="en-GB"/>
        </w:rPr>
      </w:pPr>
    </w:p>
    <w:p w:rsidR="00614E7E" w:rsidRDefault="00614E7E"/>
    <w:sectPr w:rsidR="0061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7"/>
    <w:rsid w:val="00614E7E"/>
    <w:rsid w:val="00A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2013-04-09T17:23:00Z</dcterms:created>
  <dcterms:modified xsi:type="dcterms:W3CDTF">2013-04-09T17:24:00Z</dcterms:modified>
</cp:coreProperties>
</file>